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C1" w:rsidRDefault="00FD06C1">
      <w:pPr>
        <w:ind w:left="-1701"/>
      </w:pP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D054B6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a5"/>
        <w:tblW w:w="932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19"/>
        <w:gridCol w:w="3119"/>
      </w:tblGrid>
      <w:tr w:rsidR="00FD06C1">
        <w:tc>
          <w:tcPr>
            <w:tcW w:w="3085" w:type="dxa"/>
          </w:tcPr>
          <w:p w:rsidR="00FD06C1" w:rsidRDefault="00D0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  <w:p w:rsidR="00FD06C1" w:rsidRDefault="00D0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Пущинской шахматной федерации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  <w:p w:rsidR="00FD06C1" w:rsidRDefault="00D0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С.Ю. </w:t>
            </w:r>
            <w:proofErr w:type="spellStart"/>
            <w:r>
              <w:rPr>
                <w:sz w:val="28"/>
                <w:szCs w:val="28"/>
              </w:rPr>
              <w:t>Венгереш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  <w:p w:rsidR="00FD06C1" w:rsidRDefault="00D054B6">
            <w:r>
              <w:rPr>
                <w:sz w:val="28"/>
                <w:szCs w:val="28"/>
              </w:rPr>
              <w:t>«___»________2018 г.</w:t>
            </w:r>
            <w:r>
              <w:t xml:space="preserve"> </w:t>
            </w:r>
          </w:p>
        </w:tc>
        <w:tc>
          <w:tcPr>
            <w:tcW w:w="3119" w:type="dxa"/>
          </w:tcPr>
          <w:p w:rsidR="00FD06C1" w:rsidRDefault="00FD06C1"/>
          <w:p w:rsidR="00FD06C1" w:rsidRDefault="00FD06C1"/>
        </w:tc>
        <w:tc>
          <w:tcPr>
            <w:tcW w:w="3119" w:type="dxa"/>
          </w:tcPr>
          <w:p w:rsidR="00FD06C1" w:rsidRDefault="00D0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  <w:p w:rsidR="00FD06C1" w:rsidRDefault="00D05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 Пущино</w:t>
            </w:r>
          </w:p>
          <w:p w:rsidR="00FD06C1" w:rsidRDefault="00D0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_______Ю.А. Фомина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  <w:p w:rsidR="00FD06C1" w:rsidRDefault="00D054B6"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_______2018 г.</w:t>
            </w:r>
          </w:p>
          <w:p w:rsidR="00FD06C1" w:rsidRDefault="00FD06C1">
            <w:pPr>
              <w:rPr>
                <w:sz w:val="28"/>
                <w:szCs w:val="28"/>
              </w:rPr>
            </w:pPr>
          </w:p>
        </w:tc>
      </w:tr>
    </w:tbl>
    <w:p w:rsidR="00FD06C1" w:rsidRDefault="00FD06C1">
      <w:pPr>
        <w:keepNext/>
        <w:jc w:val="center"/>
        <w:rPr>
          <w:b/>
          <w:color w:val="000000"/>
          <w:sz w:val="32"/>
          <w:szCs w:val="32"/>
        </w:rPr>
      </w:pPr>
    </w:p>
    <w:p w:rsidR="00FD06C1" w:rsidRDefault="00FD06C1">
      <w:pPr>
        <w:keepNext/>
        <w:jc w:val="center"/>
        <w:rPr>
          <w:b/>
          <w:color w:val="000000"/>
          <w:sz w:val="32"/>
          <w:szCs w:val="32"/>
        </w:rPr>
      </w:pPr>
    </w:p>
    <w:p w:rsidR="00FD06C1" w:rsidRDefault="00D054B6">
      <w:pPr>
        <w:keepNext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FD06C1" w:rsidRDefault="00D054B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Открытого летнего чемпионата Пущино по классическим шахматам, Пущино-2018 </w:t>
      </w:r>
    </w:p>
    <w:p w:rsidR="00FD06C1" w:rsidRDefault="00D054B6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 </w:t>
      </w: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задачи.</w:t>
      </w: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D054B6">
      <w:pPr>
        <w:keepNext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Популяризация шахмат, повышение мастерства спортсменов, определение победителей.</w:t>
      </w:r>
    </w:p>
    <w:p w:rsidR="00FD06C1" w:rsidRDefault="00FD06C1">
      <w:pPr>
        <w:keepNext/>
        <w:ind w:firstLine="851"/>
        <w:jc w:val="both"/>
        <w:rPr>
          <w:color w:val="000000"/>
          <w:sz w:val="28"/>
          <w:szCs w:val="28"/>
        </w:rPr>
      </w:pP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 и место проведения.</w:t>
      </w: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D054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2,3,4, 5 августа 2018 г.  в</w:t>
      </w:r>
      <w:r>
        <w:rPr>
          <w:sz w:val="28"/>
          <w:szCs w:val="28"/>
        </w:rPr>
        <w:t xml:space="preserve"> пристройке </w:t>
      </w:r>
      <w:proofErr w:type="gramStart"/>
      <w:r>
        <w:rPr>
          <w:sz w:val="28"/>
          <w:szCs w:val="28"/>
        </w:rPr>
        <w:t>к  Дворцу</w:t>
      </w:r>
      <w:proofErr w:type="gramEnd"/>
      <w:r>
        <w:rPr>
          <w:sz w:val="28"/>
          <w:szCs w:val="28"/>
        </w:rPr>
        <w:t xml:space="preserve"> спорта «Ока»</w:t>
      </w:r>
    </w:p>
    <w:p w:rsidR="00FD06C1" w:rsidRDefault="00D054B6">
      <w:pPr>
        <w:keepNext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августа 2018 г., четверг</w:t>
      </w:r>
    </w:p>
    <w:p w:rsidR="00FD06C1" w:rsidRDefault="00D054B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15-00 - 16-30 часов – регистрация </w:t>
      </w:r>
      <w:proofErr w:type="gramStart"/>
      <w:r>
        <w:rPr>
          <w:color w:val="000000"/>
          <w:sz w:val="28"/>
          <w:szCs w:val="28"/>
        </w:rPr>
        <w:t>участников  (</w:t>
      </w:r>
      <w:proofErr w:type="gramEnd"/>
      <w:r>
        <w:rPr>
          <w:color w:val="000000"/>
          <w:sz w:val="28"/>
          <w:szCs w:val="28"/>
        </w:rPr>
        <w:t xml:space="preserve">в пристройке к  </w:t>
      </w:r>
      <w:r>
        <w:rPr>
          <w:sz w:val="28"/>
          <w:szCs w:val="28"/>
        </w:rPr>
        <w:t>ДС «Ока»</w:t>
      </w:r>
      <w:r>
        <w:rPr>
          <w:color w:val="000000"/>
          <w:sz w:val="28"/>
          <w:szCs w:val="28"/>
        </w:rPr>
        <w:t>). Без предварительной регистрации (по электр</w:t>
      </w:r>
      <w:r>
        <w:rPr>
          <w:color w:val="000000"/>
          <w:sz w:val="28"/>
          <w:szCs w:val="28"/>
        </w:rPr>
        <w:t>онной почте, телефону) участие с первого тура не гарантируется.</w:t>
      </w:r>
    </w:p>
    <w:p w:rsidR="00FD06C1" w:rsidRDefault="00D054B6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17-</w:t>
      </w:r>
      <w:proofErr w:type="gramStart"/>
      <w:r>
        <w:rPr>
          <w:color w:val="000000"/>
          <w:sz w:val="28"/>
          <w:szCs w:val="28"/>
        </w:rPr>
        <w:t>15  -</w:t>
      </w:r>
      <w:proofErr w:type="gramEnd"/>
      <w:r>
        <w:rPr>
          <w:color w:val="000000"/>
          <w:sz w:val="28"/>
          <w:szCs w:val="28"/>
        </w:rPr>
        <w:t xml:space="preserve"> открытие Летнего чемпионата Пущино по классическим шахматам </w:t>
      </w:r>
    </w:p>
    <w:p w:rsidR="00FD06C1" w:rsidRDefault="00D054B6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17-30 – 1 тур</w:t>
      </w:r>
    </w:p>
    <w:p w:rsidR="00FD06C1" w:rsidRDefault="00D054B6">
      <w:pPr>
        <w:keepNext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августа 2018 г., пятница</w:t>
      </w:r>
    </w:p>
    <w:p w:rsidR="00FD06C1" w:rsidRDefault="00D054B6">
      <w:pPr>
        <w:keepNext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– 2 тур.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14.30 – 3 тур.</w:t>
      </w:r>
    </w:p>
    <w:p w:rsidR="00FD06C1" w:rsidRDefault="00D054B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августа 2018 г., суббота</w:t>
      </w:r>
    </w:p>
    <w:p w:rsidR="00FD06C1" w:rsidRDefault="00D054B6">
      <w:pPr>
        <w:keepNext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– 4 тур.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14.30 – 5 тур.</w:t>
      </w:r>
    </w:p>
    <w:p w:rsidR="00FD06C1" w:rsidRDefault="00D054B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августа 2018 г., воскресенье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9.00 – 6 тур.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13.30 – 7 тур.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 – закрытие летнего чемпионата Пущино; награждение победителей.</w:t>
      </w: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соревнований.</w:t>
      </w: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D054B6">
      <w:pPr>
        <w:keepNext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допускаются все желающие шахматисты, </w:t>
      </w:r>
      <w:r>
        <w:rPr>
          <w:b/>
          <w:color w:val="000000"/>
          <w:sz w:val="28"/>
          <w:szCs w:val="28"/>
        </w:rPr>
        <w:t>зарегистрировавшиеся</w:t>
      </w:r>
      <w:r>
        <w:rPr>
          <w:color w:val="000000"/>
          <w:sz w:val="28"/>
          <w:szCs w:val="28"/>
        </w:rPr>
        <w:t xml:space="preserve"> по электронной п</w:t>
      </w:r>
      <w:r>
        <w:rPr>
          <w:color w:val="000000"/>
          <w:sz w:val="28"/>
          <w:szCs w:val="28"/>
        </w:rPr>
        <w:t xml:space="preserve">очте (или по телефону) до 22-00 1 августа 2018 г. </w:t>
      </w:r>
    </w:p>
    <w:p w:rsidR="00FD06C1" w:rsidRDefault="00D054B6">
      <w:pPr>
        <w:ind w:left="360"/>
        <w:jc w:val="both"/>
        <w:rPr>
          <w:color w:val="000000"/>
        </w:rPr>
      </w:pPr>
      <w:r>
        <w:rPr>
          <w:color w:val="000000"/>
        </w:rPr>
        <w:tab/>
        <w:t> </w:t>
      </w:r>
      <w:r>
        <w:rPr>
          <w:b/>
          <w:color w:val="000000"/>
          <w:sz w:val="28"/>
          <w:szCs w:val="28"/>
        </w:rPr>
        <w:t>Зарегистрированным</w:t>
      </w:r>
      <w:r>
        <w:rPr>
          <w:color w:val="000000"/>
          <w:sz w:val="28"/>
          <w:szCs w:val="28"/>
        </w:rPr>
        <w:t xml:space="preserve"> считается шахматист, который заполнил </w:t>
      </w:r>
      <w:r>
        <w:rPr>
          <w:b/>
          <w:color w:val="000000"/>
          <w:sz w:val="28"/>
          <w:szCs w:val="28"/>
        </w:rPr>
        <w:t xml:space="preserve">анкету участника (приложение 1) (по электронной почте </w:t>
      </w:r>
      <w:hyperlink r:id="rId4">
        <w:r>
          <w:rPr>
            <w:b/>
            <w:color w:val="0000FF"/>
            <w:sz w:val="28"/>
            <w:szCs w:val="28"/>
            <w:u w:val="single"/>
          </w:rPr>
          <w:t>watsondm@mail.ru</w:t>
        </w:r>
      </w:hyperlink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уплатил</w:t>
      </w:r>
      <w:r>
        <w:rPr>
          <w:b/>
          <w:color w:val="000000"/>
          <w:sz w:val="28"/>
          <w:szCs w:val="28"/>
        </w:rPr>
        <w:t xml:space="preserve"> спонсорский взнос</w:t>
      </w:r>
      <w:r>
        <w:rPr>
          <w:color w:val="000000"/>
          <w:sz w:val="28"/>
          <w:szCs w:val="28"/>
        </w:rPr>
        <w:t xml:space="preserve">. </w:t>
      </w:r>
    </w:p>
    <w:p w:rsidR="00FD06C1" w:rsidRDefault="00D054B6">
      <w:pPr>
        <w:ind w:left="360" w:firstLine="348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ейтинг:</w:t>
      </w:r>
    </w:p>
    <w:p w:rsidR="00FD06C1" w:rsidRDefault="00D054B6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2400 – без взноса</w:t>
      </w:r>
    </w:p>
    <w:p w:rsidR="00FD06C1" w:rsidRDefault="00D054B6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2350– 2400 – 300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2300 -2350 – 500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2250-2300 –  700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2200- 2250 – 900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2150-2200 – 1000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2100-2150 – 1100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2050-2100 – 1200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2000-2050 – 1300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 </w:t>
      </w:r>
      <w:proofErr w:type="gramStart"/>
      <w:r>
        <w:rPr>
          <w:color w:val="000000"/>
          <w:sz w:val="28"/>
          <w:szCs w:val="28"/>
        </w:rPr>
        <w:t>2000  –</w:t>
      </w:r>
      <w:proofErr w:type="gramEnd"/>
      <w:r>
        <w:rPr>
          <w:color w:val="000000"/>
          <w:sz w:val="28"/>
          <w:szCs w:val="28"/>
        </w:rPr>
        <w:t xml:space="preserve">    1400 руб.</w:t>
      </w:r>
    </w:p>
    <w:p w:rsidR="00FD06C1" w:rsidRDefault="00D054B6">
      <w:pPr>
        <w:ind w:left="360" w:firstLine="348"/>
        <w:jc w:val="both"/>
        <w:rPr>
          <w:color w:val="000000"/>
        </w:rPr>
      </w:pPr>
      <w:r>
        <w:rPr>
          <w:color w:val="000000"/>
          <w:sz w:val="28"/>
          <w:szCs w:val="28"/>
        </w:rPr>
        <w:t>Без рейтинга – 1500 руб.</w:t>
      </w:r>
    </w:p>
    <w:p w:rsidR="00FD06C1" w:rsidRDefault="00FD06C1">
      <w:pPr>
        <w:keepNext/>
        <w:jc w:val="both"/>
        <w:rPr>
          <w:color w:val="000000"/>
          <w:sz w:val="28"/>
          <w:szCs w:val="28"/>
        </w:rPr>
      </w:pPr>
    </w:p>
    <w:p w:rsidR="00FD06C1" w:rsidRDefault="00D054B6">
      <w:pPr>
        <w:keepNex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ветеранов (старше 60 лет), женщин, лиц моложе 18 лет, членов Федерации шахмат Московской области и </w:t>
      </w:r>
      <w:proofErr w:type="spellStart"/>
      <w:r>
        <w:rPr>
          <w:color w:val="000000"/>
          <w:sz w:val="28"/>
          <w:szCs w:val="28"/>
        </w:rPr>
        <w:t>пущинских</w:t>
      </w:r>
      <w:proofErr w:type="spellEnd"/>
      <w:r>
        <w:rPr>
          <w:color w:val="000000"/>
          <w:sz w:val="28"/>
          <w:szCs w:val="28"/>
        </w:rPr>
        <w:t xml:space="preserve"> шахматистов взнос – уменьшается на 30 %.  Взнос может быть уменьшен для каждого конкретного участника.</w:t>
      </w:r>
    </w:p>
    <w:p w:rsidR="00FD06C1" w:rsidRDefault="00FD06C1">
      <w:pPr>
        <w:ind w:firstLine="851"/>
        <w:jc w:val="center"/>
        <w:rPr>
          <w:color w:val="000000"/>
          <w:sz w:val="20"/>
          <w:szCs w:val="20"/>
        </w:rPr>
      </w:pP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Регламент.</w:t>
      </w: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D054B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Соревнования проводятся п</w:t>
      </w:r>
      <w:r>
        <w:rPr>
          <w:color w:val="000000"/>
          <w:sz w:val="28"/>
          <w:szCs w:val="28"/>
        </w:rPr>
        <w:t xml:space="preserve">о Правилам </w:t>
      </w:r>
      <w:r>
        <w:rPr>
          <w:color w:val="000000"/>
          <w:sz w:val="28"/>
          <w:szCs w:val="28"/>
          <w:highlight w:val="white"/>
        </w:rPr>
        <w:t>вида спорта «шахматы</w:t>
      </w:r>
      <w:r>
        <w:rPr>
          <w:color w:val="000000"/>
          <w:sz w:val="28"/>
          <w:szCs w:val="28"/>
        </w:rPr>
        <w:t xml:space="preserve">, утвержденным приказом Министерства спорта России </w:t>
      </w:r>
      <w:r>
        <w:rPr>
          <w:color w:val="000000"/>
          <w:sz w:val="26"/>
          <w:szCs w:val="26"/>
        </w:rPr>
        <w:t>№ 1087</w:t>
      </w:r>
      <w:r>
        <w:rPr>
          <w:color w:val="000000"/>
          <w:sz w:val="26"/>
          <w:szCs w:val="26"/>
        </w:rPr>
        <w:t xml:space="preserve"> от 19</w:t>
      </w:r>
      <w:r>
        <w:rPr>
          <w:color w:val="000000"/>
          <w:sz w:val="26"/>
          <w:szCs w:val="26"/>
        </w:rPr>
        <w:t xml:space="preserve"> декабря</w:t>
      </w:r>
      <w:bookmarkStart w:id="0" w:name="_GoBack"/>
      <w:bookmarkEnd w:id="0"/>
      <w:r>
        <w:rPr>
          <w:color w:val="000000"/>
          <w:sz w:val="26"/>
          <w:szCs w:val="26"/>
        </w:rPr>
        <w:t xml:space="preserve"> 2017 года.</w:t>
      </w:r>
    </w:p>
    <w:p w:rsidR="00FD06C1" w:rsidRDefault="00D054B6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Контроль </w:t>
      </w:r>
      <w:r>
        <w:rPr>
          <w:sz w:val="28"/>
          <w:szCs w:val="28"/>
        </w:rPr>
        <w:t>времени – 1.5 часа плюс 30 сек за каждый ход.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 проведения - швейцарская, 7 туров, компьютерная жеребьевка «</w:t>
      </w:r>
      <w:proofErr w:type="spellStart"/>
      <w:r>
        <w:rPr>
          <w:color w:val="000000"/>
          <w:sz w:val="28"/>
          <w:szCs w:val="28"/>
        </w:rPr>
        <w:t>Swiss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Master</w:t>
      </w:r>
      <w:proofErr w:type="spellEnd"/>
      <w:r>
        <w:rPr>
          <w:color w:val="000000"/>
          <w:sz w:val="28"/>
          <w:szCs w:val="28"/>
        </w:rPr>
        <w:t xml:space="preserve"> 5».</w:t>
      </w:r>
    </w:p>
    <w:p w:rsidR="00FD06C1" w:rsidRDefault="00D054B6">
      <w:pPr>
        <w:ind w:firstLine="851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 </w:t>
      </w: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Побе</w:t>
      </w:r>
      <w:r>
        <w:rPr>
          <w:b/>
          <w:color w:val="000000"/>
          <w:sz w:val="28"/>
          <w:szCs w:val="28"/>
        </w:rPr>
        <w:t>дители и награждение.</w:t>
      </w:r>
    </w:p>
    <w:p w:rsidR="00FD06C1" w:rsidRDefault="00FD06C1">
      <w:pPr>
        <w:jc w:val="center"/>
        <w:rPr>
          <w:color w:val="000000"/>
          <w:sz w:val="20"/>
          <w:szCs w:val="20"/>
        </w:rPr>
      </w:pP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определяется по наибольшему количеству набранных очков. В случае   их равенства – по дополнительным показателям: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>
        <w:rPr>
          <w:color w:val="000000"/>
          <w:sz w:val="28"/>
          <w:szCs w:val="28"/>
        </w:rPr>
        <w:t xml:space="preserve">, личной встрече, количеству </w:t>
      </w:r>
      <w:proofErr w:type="gramStart"/>
      <w:r>
        <w:rPr>
          <w:color w:val="000000"/>
          <w:sz w:val="28"/>
          <w:szCs w:val="28"/>
        </w:rPr>
        <w:t>партий</w:t>
      </w:r>
      <w:proofErr w:type="gramEnd"/>
      <w:r>
        <w:rPr>
          <w:color w:val="000000"/>
          <w:sz w:val="28"/>
          <w:szCs w:val="28"/>
        </w:rPr>
        <w:t xml:space="preserve"> сыгранных черным цветом.</w:t>
      </w:r>
    </w:p>
    <w:p w:rsidR="00FD06C1" w:rsidRDefault="00D054B6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Победитель и призеры чемпи</w:t>
      </w:r>
      <w:r>
        <w:rPr>
          <w:color w:val="000000"/>
          <w:sz w:val="28"/>
          <w:szCs w:val="28"/>
        </w:rPr>
        <w:t>оната получают грамоты и медали Администрации города Пущино.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Призовой фонд турнира составляет </w:t>
      </w:r>
      <w:r>
        <w:rPr>
          <w:sz w:val="28"/>
          <w:szCs w:val="28"/>
        </w:rPr>
        <w:t xml:space="preserve">30 000 рублей, установлен вице-президентом МОШФ, президентом шахматной федерации г. Пущино Станиславом Юрьевичем </w:t>
      </w:r>
      <w:proofErr w:type="spellStart"/>
      <w:r>
        <w:rPr>
          <w:sz w:val="28"/>
          <w:szCs w:val="28"/>
        </w:rPr>
        <w:t>Венгерешем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D06C1" w:rsidRDefault="00D054B6">
      <w:pPr>
        <w:ind w:firstLine="708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Дополнительный призовой фонд для мол</w:t>
      </w:r>
      <w:r>
        <w:rPr>
          <w:color w:val="000000"/>
          <w:sz w:val="28"/>
          <w:szCs w:val="28"/>
        </w:rPr>
        <w:t>одых шахматистов составляет 10 000 рублей, установлен ООО фирма «Лепта»</w:t>
      </w:r>
    </w:p>
    <w:p w:rsidR="00FD06C1" w:rsidRDefault="00D054B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призовой фонд перечисляется победителю и призерам по безналичному расчету по предоставлению копии паспорта, ИНН, СНИЛС и банковских реквизитов победителей.</w:t>
      </w:r>
    </w:p>
    <w:p w:rsidR="00FD06C1" w:rsidRDefault="00D054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награждаемого (или его законного представителя) на церемонии закрытия соревнований призы не выдаются и в дальнейшем не высылаются. </w:t>
      </w:r>
    </w:p>
    <w:p w:rsidR="00FD06C1" w:rsidRDefault="00D054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приза законным представителем, присылается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</w:t>
      </w:r>
      <w:r>
        <w:rPr>
          <w:color w:val="000000"/>
          <w:sz w:val="28"/>
          <w:szCs w:val="28"/>
        </w:rPr>
        <w:t xml:space="preserve">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суда), ИНН, СНИЛС и банковские реквизиты представителя</w:t>
      </w:r>
    </w:p>
    <w:p w:rsidR="00FD06C1" w:rsidRDefault="00D054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призы (не денежные) вручаются при награждении у</w:t>
      </w:r>
      <w:r>
        <w:rPr>
          <w:color w:val="000000"/>
          <w:sz w:val="28"/>
          <w:szCs w:val="28"/>
        </w:rPr>
        <w:t>частников турнира.</w:t>
      </w: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6C1" w:rsidRDefault="00D054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Установлены следующие призы:</w:t>
      </w:r>
    </w:p>
    <w:p w:rsidR="00FD06C1" w:rsidRDefault="00FD06C1">
      <w:pPr>
        <w:ind w:firstLine="720"/>
        <w:jc w:val="both"/>
        <w:rPr>
          <w:sz w:val="28"/>
          <w:szCs w:val="28"/>
        </w:rPr>
      </w:pP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место – 12 000 руб.</w:t>
      </w: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место – 8 000 руб.</w:t>
      </w: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место – 5 000 руб.</w:t>
      </w: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место – 1 000 руб.</w:t>
      </w:r>
    </w:p>
    <w:p w:rsidR="00FD06C1" w:rsidRDefault="00D0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 место – 1 000 руб.</w:t>
      </w:r>
    </w:p>
    <w:p w:rsidR="00FD06C1" w:rsidRDefault="00FD06C1">
      <w:pPr>
        <w:ind w:firstLine="708"/>
        <w:rPr>
          <w:sz w:val="28"/>
          <w:szCs w:val="28"/>
        </w:rPr>
      </w:pPr>
    </w:p>
    <w:p w:rsidR="00FD06C1" w:rsidRDefault="00D054B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лучший результат среди женщин – 1000 руб.</w:t>
      </w:r>
    </w:p>
    <w:p w:rsidR="00FD06C1" w:rsidRDefault="00FD06C1">
      <w:pPr>
        <w:ind w:firstLine="708"/>
        <w:rPr>
          <w:color w:val="000000"/>
          <w:sz w:val="28"/>
          <w:szCs w:val="28"/>
        </w:rPr>
      </w:pPr>
    </w:p>
    <w:p w:rsidR="00FD06C1" w:rsidRDefault="00D054B6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Предусмотрены специальные </w:t>
      </w:r>
      <w:proofErr w:type="gramStart"/>
      <w:r>
        <w:rPr>
          <w:color w:val="000000"/>
          <w:sz w:val="28"/>
          <w:szCs w:val="28"/>
        </w:rPr>
        <w:t>призы  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пущинских</w:t>
      </w:r>
      <w:proofErr w:type="spellEnd"/>
      <w:r>
        <w:rPr>
          <w:color w:val="000000"/>
          <w:sz w:val="28"/>
          <w:szCs w:val="28"/>
        </w:rPr>
        <w:t xml:space="preserve"> шахма</w:t>
      </w:r>
      <w:r>
        <w:rPr>
          <w:color w:val="000000"/>
          <w:sz w:val="28"/>
          <w:szCs w:val="28"/>
        </w:rPr>
        <w:t>тистов, не попавших в число награжденных:</w:t>
      </w:r>
    </w:p>
    <w:p w:rsidR="00FD06C1" w:rsidRDefault="00D054B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За лучший результат среди </w:t>
      </w:r>
      <w:proofErr w:type="spellStart"/>
      <w:r>
        <w:rPr>
          <w:color w:val="000000"/>
          <w:sz w:val="28"/>
          <w:szCs w:val="28"/>
        </w:rPr>
        <w:t>пущинских</w:t>
      </w:r>
      <w:proofErr w:type="spellEnd"/>
      <w:r>
        <w:rPr>
          <w:color w:val="000000"/>
          <w:sz w:val="28"/>
          <w:szCs w:val="28"/>
        </w:rPr>
        <w:t xml:space="preserve"> шахматистов –  1000 руб.</w:t>
      </w:r>
    </w:p>
    <w:p w:rsidR="00FD06C1" w:rsidRDefault="00D054B6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лучший результат среди ветеранов-</w:t>
      </w:r>
      <w:proofErr w:type="spellStart"/>
      <w:r>
        <w:rPr>
          <w:color w:val="000000"/>
          <w:sz w:val="28"/>
          <w:szCs w:val="28"/>
        </w:rPr>
        <w:t>пущинцев</w:t>
      </w:r>
      <w:proofErr w:type="spellEnd"/>
      <w:r>
        <w:rPr>
          <w:color w:val="000000"/>
          <w:sz w:val="28"/>
          <w:szCs w:val="28"/>
        </w:rPr>
        <w:t xml:space="preserve"> – 1000 руб.</w:t>
      </w:r>
    </w:p>
    <w:p w:rsidR="00FD06C1" w:rsidRDefault="00FD06C1">
      <w:pPr>
        <w:ind w:right="-185"/>
        <w:rPr>
          <w:color w:val="000000"/>
          <w:sz w:val="28"/>
          <w:szCs w:val="28"/>
        </w:rPr>
      </w:pPr>
    </w:p>
    <w:p w:rsidR="00FD06C1" w:rsidRDefault="00D054B6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дополнительные призы для молодых участников чемпионата. Количество и отб</w:t>
      </w:r>
      <w:r>
        <w:rPr>
          <w:color w:val="000000"/>
          <w:sz w:val="28"/>
          <w:szCs w:val="28"/>
        </w:rPr>
        <w:t xml:space="preserve">ор обладателей призов для молодых участников будет объявлен перед 4 туром. </w:t>
      </w:r>
    </w:p>
    <w:p w:rsidR="00FD06C1" w:rsidRDefault="00FD06C1">
      <w:pPr>
        <w:ind w:right="-185" w:firstLine="708"/>
        <w:rPr>
          <w:color w:val="000000"/>
          <w:sz w:val="28"/>
          <w:szCs w:val="28"/>
        </w:rPr>
      </w:pPr>
    </w:p>
    <w:p w:rsidR="00FD06C1" w:rsidRDefault="00D054B6">
      <w:pPr>
        <w:ind w:right="-18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более 2 призов одному участнику.</w:t>
      </w:r>
    </w:p>
    <w:p w:rsidR="00FD06C1" w:rsidRDefault="00D054B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D06C1" w:rsidRDefault="00D054B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 соревнованием.</w:t>
      </w:r>
    </w:p>
    <w:p w:rsidR="00FD06C1" w:rsidRDefault="00D054B6">
      <w:pPr>
        <w:pStyle w:val="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Общее руководство проведением соревнований осуществляет Пущинская шахматная федерация. </w:t>
      </w:r>
    </w:p>
    <w:p w:rsidR="00FD06C1" w:rsidRDefault="00D054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проведение соревнований возлагается на судейскую коллегию. Главный судья соревнований - </w:t>
      </w:r>
      <w:r>
        <w:rPr>
          <w:color w:val="000000"/>
          <w:sz w:val="28"/>
          <w:szCs w:val="28"/>
        </w:rPr>
        <w:t>М.Г. Фомкина (г. Пущино).</w:t>
      </w:r>
    </w:p>
    <w:p w:rsidR="00FD06C1" w:rsidRDefault="00D054B6">
      <w:pPr>
        <w:shd w:val="clear" w:color="auto" w:fill="FFFFFF"/>
        <w:ind w:left="5"/>
        <w:jc w:val="both"/>
        <w:rPr>
          <w:color w:val="000000"/>
        </w:rPr>
      </w:pPr>
      <w:r>
        <w:rPr>
          <w:color w:val="000000"/>
        </w:rPr>
        <w:t> </w:t>
      </w:r>
    </w:p>
    <w:p w:rsidR="00FD06C1" w:rsidRDefault="00D054B6">
      <w:pPr>
        <w:shd w:val="clear" w:color="auto" w:fill="FFFFFF"/>
        <w:ind w:lef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Финансовые расходы.</w:t>
      </w:r>
    </w:p>
    <w:p w:rsidR="00FD06C1" w:rsidRDefault="00FD06C1">
      <w:pPr>
        <w:shd w:val="clear" w:color="auto" w:fill="FFFFFF"/>
        <w:ind w:left="5"/>
        <w:jc w:val="center"/>
        <w:rPr>
          <w:color w:val="000000"/>
          <w:sz w:val="28"/>
          <w:szCs w:val="28"/>
        </w:rPr>
      </w:pP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проезду к месту соревнований и обратно, размещению, питанию несут командирующие орга</w:t>
      </w:r>
      <w:r>
        <w:rPr>
          <w:color w:val="000000"/>
          <w:sz w:val="28"/>
          <w:szCs w:val="28"/>
        </w:rPr>
        <w:t xml:space="preserve">низации. </w:t>
      </w:r>
    </w:p>
    <w:p w:rsidR="00FD06C1" w:rsidRDefault="00D054B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Расходы по организации и проведению соревнований из средств спонсоров соревнований. </w:t>
      </w: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Проезд.</w:t>
      </w: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Москвы - от станции м. «Южная» автобусом № 359 «Москва - Пущино» или маршрутным микроавтобусом «Москва - Пущино» (выход из метро – головной вагон из </w:t>
      </w:r>
      <w:r>
        <w:rPr>
          <w:color w:val="000000"/>
          <w:sz w:val="28"/>
          <w:szCs w:val="28"/>
        </w:rPr>
        <w:t xml:space="preserve">центра, </w:t>
      </w:r>
      <w:proofErr w:type="gramStart"/>
      <w:r>
        <w:rPr>
          <w:color w:val="000000"/>
          <w:sz w:val="28"/>
          <w:szCs w:val="28"/>
        </w:rPr>
        <w:t>налево)  до</w:t>
      </w:r>
      <w:proofErr w:type="gramEnd"/>
      <w:r>
        <w:rPr>
          <w:color w:val="000000"/>
          <w:sz w:val="28"/>
          <w:szCs w:val="28"/>
        </w:rPr>
        <w:t xml:space="preserve"> остановки «Магазин Уют».  Интервал движения автобуса примерно каждый час, у маршрутки - каждый час через полчаса от времени </w:t>
      </w:r>
      <w:proofErr w:type="gramStart"/>
      <w:r>
        <w:rPr>
          <w:color w:val="000000"/>
          <w:sz w:val="28"/>
          <w:szCs w:val="28"/>
        </w:rPr>
        <w:t>отправления  автобуса</w:t>
      </w:r>
      <w:proofErr w:type="gramEnd"/>
      <w:r>
        <w:rPr>
          <w:color w:val="000000"/>
          <w:sz w:val="28"/>
          <w:szCs w:val="28"/>
        </w:rPr>
        <w:t>.</w:t>
      </w:r>
    </w:p>
    <w:p w:rsidR="00FD06C1" w:rsidRDefault="00D054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Серпухова - автобус № 26 «Серпухов-Пущино», </w:t>
      </w:r>
      <w:proofErr w:type="gramStart"/>
      <w:r>
        <w:rPr>
          <w:color w:val="000000"/>
          <w:sz w:val="28"/>
          <w:szCs w:val="28"/>
        </w:rPr>
        <w:t>до  остановки</w:t>
      </w:r>
      <w:proofErr w:type="gramEnd"/>
      <w:r>
        <w:rPr>
          <w:color w:val="000000"/>
          <w:sz w:val="28"/>
          <w:szCs w:val="28"/>
        </w:rPr>
        <w:t xml:space="preserve"> «Магазин Уют».</w:t>
      </w:r>
    </w:p>
    <w:p w:rsidR="00FD06C1" w:rsidRDefault="00FD06C1">
      <w:pPr>
        <w:jc w:val="center"/>
        <w:rPr>
          <w:b/>
          <w:color w:val="000000"/>
          <w:sz w:val="28"/>
          <w:szCs w:val="28"/>
        </w:rPr>
      </w:pP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размещения.</w:t>
      </w:r>
    </w:p>
    <w:p w:rsidR="00FD06C1" w:rsidRDefault="00D054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D06C1" w:rsidRDefault="00D054B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Иногородние участники соревнований размещаются самостоятельно в </w:t>
      </w:r>
      <w:proofErr w:type="gramStart"/>
      <w:r>
        <w:rPr>
          <w:sz w:val="28"/>
          <w:szCs w:val="28"/>
        </w:rPr>
        <w:t>гостинице  F</w:t>
      </w:r>
      <w:proofErr w:type="gramEnd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Motel</w:t>
      </w:r>
      <w:proofErr w:type="spellEnd"/>
      <w:r>
        <w:rPr>
          <w:sz w:val="28"/>
          <w:szCs w:val="28"/>
        </w:rPr>
        <w:t>, пансионате «Пущино», отеле «Царь-град», возможно размещение в общежитии МГУ (сообщать заблаговременно).</w:t>
      </w:r>
    </w:p>
    <w:p w:rsidR="00FD06C1" w:rsidRDefault="00FD06C1">
      <w:pPr>
        <w:keepNext/>
        <w:jc w:val="center"/>
        <w:rPr>
          <w:b/>
          <w:color w:val="000000"/>
          <w:sz w:val="28"/>
          <w:szCs w:val="28"/>
        </w:rPr>
      </w:pPr>
    </w:p>
    <w:p w:rsidR="00FD06C1" w:rsidRDefault="00D054B6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Контакты</w:t>
      </w:r>
    </w:p>
    <w:p w:rsidR="00FD06C1" w:rsidRDefault="00FD06C1">
      <w:pPr>
        <w:keepNext/>
        <w:jc w:val="center"/>
        <w:rPr>
          <w:b/>
          <w:color w:val="000000"/>
          <w:sz w:val="28"/>
          <w:szCs w:val="28"/>
        </w:rPr>
      </w:pPr>
    </w:p>
    <w:p w:rsidR="00FD06C1" w:rsidRDefault="00D054B6">
      <w:pPr>
        <w:keepNext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регистрации, а также </w:t>
      </w:r>
      <w:r>
        <w:rPr>
          <w:color w:val="000000"/>
          <w:sz w:val="28"/>
          <w:szCs w:val="28"/>
        </w:rPr>
        <w:t>по размещению и питанию можно обращаться</w:t>
      </w:r>
      <w:r>
        <w:rPr>
          <w:sz w:val="28"/>
          <w:szCs w:val="28"/>
        </w:rPr>
        <w:t xml:space="preserve"> по след адресу:</w:t>
      </w:r>
    </w:p>
    <w:p w:rsidR="00FD06C1" w:rsidRDefault="00D054B6">
      <w:pPr>
        <w:keepNex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 </w:t>
      </w:r>
      <w:hyperlink r:id="rId5">
        <w:r>
          <w:rPr>
            <w:color w:val="0000FF"/>
            <w:sz w:val="28"/>
            <w:szCs w:val="28"/>
            <w:u w:val="single"/>
          </w:rPr>
          <w:t>watsondm@mail.ru</w:t>
        </w:r>
      </w:hyperlink>
      <w:r>
        <w:rPr>
          <w:color w:val="000000"/>
          <w:sz w:val="28"/>
          <w:szCs w:val="28"/>
        </w:rPr>
        <w:t>, тел. 8(916)0394598 Мария Григорьевна Фомкина.</w:t>
      </w:r>
    </w:p>
    <w:p w:rsidR="00FD06C1" w:rsidRDefault="00D054B6">
      <w:pPr>
        <w:keepNex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br w:type="page"/>
      </w:r>
    </w:p>
    <w:p w:rsidR="00FD06C1" w:rsidRDefault="00FD06C1">
      <w:pPr>
        <w:pBdr>
          <w:top w:val="nil"/>
          <w:left w:val="nil"/>
          <w:bottom w:val="nil"/>
          <w:right w:val="nil"/>
          <w:between w:val="nil"/>
        </w:pBdr>
        <w:ind w:hanging="405"/>
        <w:jc w:val="right"/>
        <w:rPr>
          <w:color w:val="000000"/>
        </w:rPr>
      </w:pPr>
    </w:p>
    <w:p w:rsidR="00FD06C1" w:rsidRDefault="00FD06C1">
      <w:pPr>
        <w:pBdr>
          <w:top w:val="nil"/>
          <w:left w:val="nil"/>
          <w:bottom w:val="nil"/>
          <w:right w:val="nil"/>
          <w:between w:val="nil"/>
        </w:pBdr>
        <w:ind w:hanging="405"/>
        <w:jc w:val="right"/>
        <w:rPr>
          <w:color w:val="000000"/>
        </w:rPr>
      </w:pPr>
    </w:p>
    <w:p w:rsidR="00FD06C1" w:rsidRDefault="00D054B6">
      <w:pPr>
        <w:pBdr>
          <w:top w:val="nil"/>
          <w:left w:val="nil"/>
          <w:bottom w:val="nil"/>
          <w:right w:val="nil"/>
          <w:between w:val="nil"/>
        </w:pBdr>
        <w:ind w:hanging="405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FD06C1" w:rsidRDefault="00D054B6">
      <w:pPr>
        <w:pBdr>
          <w:top w:val="nil"/>
          <w:left w:val="nil"/>
          <w:bottom w:val="nil"/>
          <w:right w:val="nil"/>
          <w:between w:val="nil"/>
        </w:pBdr>
        <w:ind w:hanging="405"/>
        <w:jc w:val="center"/>
        <w:rPr>
          <w:color w:val="000000"/>
        </w:rPr>
      </w:pPr>
      <w:r>
        <w:rPr>
          <w:color w:val="000000"/>
        </w:rPr>
        <w:t>Анкета участников </w:t>
      </w:r>
    </w:p>
    <w:tbl>
      <w:tblPr>
        <w:tblStyle w:val="a6"/>
        <w:tblW w:w="9464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1731"/>
        <w:gridCol w:w="1241"/>
        <w:gridCol w:w="1218"/>
        <w:gridCol w:w="1463"/>
        <w:gridCol w:w="1698"/>
        <w:gridCol w:w="1561"/>
      </w:tblGrid>
      <w:tr w:rsidR="00FD06C1">
        <w:trPr>
          <w:jc w:val="righ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(на русском и английском языках)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рожд</w:t>
            </w:r>
            <w:proofErr w:type="spellEnd"/>
            <w:r>
              <w:rPr>
                <w:color w:val="000000"/>
              </w:rPr>
              <w:t>.</w:t>
            </w:r>
          </w:p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дд.мм.гг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Разряд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Рейтинг </w:t>
            </w:r>
          </w:p>
          <w:p w:rsidR="00FD06C1" w:rsidRDefault="00FD06C1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Тел., эл почта</w:t>
            </w:r>
          </w:p>
        </w:tc>
      </w:tr>
      <w:tr w:rsidR="00FD06C1">
        <w:trPr>
          <w:jc w:val="right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1" w:rsidRDefault="00FD06C1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06C1">
        <w:trPr>
          <w:jc w:val="right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1" w:rsidRDefault="00FD06C1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6C1" w:rsidRDefault="00D05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D06C1" w:rsidRDefault="00FD06C1"/>
    <w:sectPr w:rsidR="00FD06C1">
      <w:pgSz w:w="11906" w:h="16838"/>
      <w:pgMar w:top="142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6C1"/>
    <w:rsid w:val="00D054B6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E893"/>
  <w15:docId w15:val="{BB7EA0D1-5DB3-46F2-8DD1-437CE69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sondm@mail.ru" TargetMode="External"/><Relationship Id="rId4" Type="http://schemas.openxmlformats.org/officeDocument/2006/relationships/hyperlink" Target="mailto:watson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Шахматистка</cp:lastModifiedBy>
  <cp:revision>2</cp:revision>
  <dcterms:created xsi:type="dcterms:W3CDTF">2018-07-13T13:54:00Z</dcterms:created>
  <dcterms:modified xsi:type="dcterms:W3CDTF">2018-07-13T13:55:00Z</dcterms:modified>
</cp:coreProperties>
</file>